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018E3">
      <w:pPr>
        <w:sectPr w:rsidR="00A77B3E">
          <w:headerReference w:type="default" r:id="rId7"/>
          <w:footerReference w:type="default" r:id="rId8"/>
          <w:pgSz w:w="11906" w:h="16838"/>
          <w:pgMar w:top="1474" w:right="1134" w:bottom="1985" w:left="1418" w:header="737" w:footer="567" w:gutter="0"/>
          <w:cols w:sep="1" w:space="720"/>
          <w:noEndnote/>
          <w:docGrid w:linePitch="360"/>
        </w:sectPr>
      </w:pPr>
    </w:p>
    <w:p w:rsidR="004B40D1" w:rsidRDefault="004B40D1">
      <w:pPr>
        <w:rPr>
          <w:sz w:val="0"/>
        </w:rPr>
        <w:sectPr w:rsidR="004B40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74" w:right="1134" w:bottom="1985" w:left="1418" w:header="737" w:footer="567" w:gutter="0"/>
          <w:cols w:sep="1" w:space="720"/>
          <w:noEndnote/>
          <w:docGrid w:linePitch="360"/>
        </w:sectPr>
      </w:pPr>
      <w:bookmarkStart w:id="1" w:name="_GoBack"/>
      <w:bookmarkEnd w:id="1"/>
    </w:p>
    <w:p w:rsidR="0059763F" w:rsidRDefault="001018E3" w:rsidP="001018E3">
      <w:pPr>
        <w:pStyle w:val="Standard1"/>
        <w:keepNext/>
        <w:keepLines/>
        <w:tabs>
          <w:tab w:val="left" w:pos="1843"/>
        </w:tabs>
        <w:rPr>
          <w:b/>
          <w:lang w:val="de-DE"/>
        </w:rPr>
      </w:pPr>
      <w:r>
        <w:rPr>
          <w:b/>
        </w:rPr>
        <w:lastRenderedPageBreak/>
        <w:t>Pos. …</w:t>
      </w:r>
      <w:r>
        <w:rPr>
          <w:b/>
        </w:rPr>
        <w:tab/>
      </w:r>
      <w:r>
        <w:rPr>
          <w:b/>
        </w:rPr>
        <w:fldChar w:fldCharType="begin">
          <w:ffData>
            <w:name w:val="FLD203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0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3" w:name="BM0"/>
      <w:bookmarkEnd w:id="3"/>
      <w:r>
        <w:rPr>
          <w:b/>
        </w:rPr>
        <w:t>Trennwand / Vorsatzschale F30</w:t>
      </w:r>
      <w:r>
        <w:rPr>
          <w:b/>
        </w:rPr>
        <w:fldChar w:fldCharType="end"/>
      </w:r>
      <w:bookmarkEnd w:id="2"/>
      <w:r>
        <w:rPr>
          <w:b/>
          <w:lang w:val="de-DE"/>
        </w:rPr>
        <w:tab/>
      </w:r>
    </w:p>
    <w:p w:rsidR="0059763F" w:rsidRDefault="001018E3" w:rsidP="003D6FC9">
      <w:pPr>
        <w:pStyle w:val="Standard1"/>
        <w:keepNext/>
        <w:keepLines/>
        <w:ind w:left="1843"/>
      </w:pPr>
    </w:p>
    <w:tbl>
      <w:tblPr>
        <w:tblW w:w="0" w:type="auto"/>
        <w:tblInd w:w="1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1"/>
      </w:tblGrid>
      <w:tr w:rsidR="004B40D1">
        <w:tc>
          <w:tcPr>
            <w:tcW w:w="7511" w:type="dxa"/>
          </w:tcPr>
          <w:p w:rsidR="003612AB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  <w:bookmarkStart w:id="4" w:name="BM1"/>
            <w:r>
              <w:rPr>
                <w:lang w:val="de-DE"/>
              </w:rPr>
              <w:t>Trennwand</w:t>
            </w:r>
            <w:r>
              <w:rPr>
                <w:lang w:val="de-DE"/>
              </w:rPr>
              <w:t xml:space="preserve">/Vorsatzschale für </w:t>
            </w:r>
          </w:p>
          <w:p w:rsidR="00936B3F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nichtklassifizierte Trennwände</w:t>
            </w:r>
            <w:r>
              <w:rPr>
                <w:lang w:val="de-DE"/>
              </w:rPr>
              <w:t xml:space="preserve"> F 30-A,</w:t>
            </w:r>
          </w:p>
          <w:p w:rsidR="00936B3F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nach DIN 4102,</w:t>
            </w:r>
          </w:p>
          <w:p w:rsidR="00266AFC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 xml:space="preserve">liefern und fachgerecht montieren </w:t>
            </w:r>
            <w:r>
              <w:rPr>
                <w:lang w:val="de-DE"/>
              </w:rPr>
              <w:t xml:space="preserve">mit </w:t>
            </w:r>
          </w:p>
          <w:p w:rsidR="00936B3F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 xml:space="preserve">einer einseitigen Bekleidung </w:t>
            </w:r>
            <w:r>
              <w:rPr>
                <w:lang w:val="de-DE"/>
              </w:rPr>
              <w:t>aus 2 x 15 mm</w:t>
            </w:r>
          </w:p>
          <w:p w:rsidR="00936B3F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PROMATECT-H-Silikat-Brandschutzbauplatten,</w:t>
            </w:r>
          </w:p>
          <w:p w:rsidR="00936B3F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zementgebunden,</w:t>
            </w:r>
          </w:p>
          <w:p w:rsidR="00936B3F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wasserbeständig Z1 nach DIN EN 12467-12</w:t>
            </w:r>
            <w:r>
              <w:rPr>
                <w:lang w:val="de-DE"/>
              </w:rPr>
              <w:t>,</w:t>
            </w:r>
          </w:p>
          <w:p w:rsidR="00936B3F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Rohdichte ca. 870 kg/m³,</w:t>
            </w:r>
          </w:p>
          <w:p w:rsidR="00936B3F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nichtbrennbar - A1,</w:t>
            </w:r>
          </w:p>
          <w:p w:rsidR="00936B3F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qualitätsgesichert nach ISO 9001.</w:t>
            </w:r>
          </w:p>
          <w:p w:rsidR="00936B3F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</w:p>
          <w:p w:rsidR="00936B3F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Angebote</w:t>
            </w:r>
            <w:r>
              <w:rPr>
                <w:lang w:val="de-DE"/>
              </w:rPr>
              <w:t xml:space="preserve">ne </w:t>
            </w:r>
            <w:proofErr w:type="spellStart"/>
            <w:r>
              <w:rPr>
                <w:lang w:val="de-DE"/>
              </w:rPr>
              <w:t>Promat</w:t>
            </w:r>
            <w:proofErr w:type="spellEnd"/>
            <w:r>
              <w:rPr>
                <w:lang w:val="de-DE"/>
              </w:rPr>
              <w:t>-Konstruktion: 450.19</w:t>
            </w:r>
          </w:p>
          <w:p w:rsidR="00936B3F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 xml:space="preserve">Amtlicher Nachweis: ABP Nr. </w:t>
            </w:r>
            <w:r>
              <w:rPr>
                <w:lang w:val="de-DE"/>
              </w:rPr>
              <w:t>P-2101/636/16-MPA BS</w:t>
            </w:r>
          </w:p>
          <w:p w:rsidR="00936B3F" w:rsidRPr="005108DF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  <w:r w:rsidRPr="005108DF">
              <w:rPr>
                <w:lang w:val="de-DE"/>
              </w:rPr>
              <w:t>Dem Angebot ist der gültige allgemein</w:t>
            </w:r>
            <w:r>
              <w:rPr>
                <w:lang w:val="de-DE"/>
              </w:rPr>
              <w:t>e</w:t>
            </w:r>
            <w:r w:rsidRPr="005108DF">
              <w:rPr>
                <w:lang w:val="de-DE"/>
              </w:rPr>
              <w:t xml:space="preserve"> </w:t>
            </w:r>
            <w:proofErr w:type="spellStart"/>
            <w:r w:rsidRPr="005108DF">
              <w:rPr>
                <w:lang w:val="de-DE"/>
              </w:rPr>
              <w:t>bauaufsicht</w:t>
            </w:r>
            <w:proofErr w:type="spellEnd"/>
            <w:r w:rsidRPr="005108DF">
              <w:rPr>
                <w:lang w:val="de-DE"/>
              </w:rPr>
              <w:t>-</w:t>
            </w:r>
          </w:p>
          <w:p w:rsidR="00936B3F" w:rsidRPr="005108DF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  <w:proofErr w:type="spellStart"/>
            <w:r w:rsidRPr="005108DF">
              <w:rPr>
                <w:lang w:val="de-DE"/>
              </w:rPr>
              <w:t>liche</w:t>
            </w:r>
            <w:proofErr w:type="spellEnd"/>
            <w:r w:rsidRPr="005108DF">
              <w:rPr>
                <w:lang w:val="de-DE"/>
              </w:rPr>
              <w:t xml:space="preserve"> Nachweis der </w:t>
            </w:r>
            <w:r>
              <w:rPr>
                <w:lang w:val="de-DE"/>
              </w:rPr>
              <w:t>angebotenen</w:t>
            </w:r>
            <w:r w:rsidRPr="005108DF">
              <w:rPr>
                <w:lang w:val="de-DE"/>
              </w:rPr>
              <w:t xml:space="preserve"> Konstruktion</w:t>
            </w:r>
          </w:p>
          <w:p w:rsidR="00936B3F" w:rsidRPr="005108DF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  <w:r w:rsidRPr="005108DF">
              <w:rPr>
                <w:lang w:val="de-DE"/>
              </w:rPr>
              <w:t>beizufügen.</w:t>
            </w:r>
          </w:p>
          <w:p w:rsidR="00936B3F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</w:p>
          <w:p w:rsidR="00936B3F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Wandhöhe: ........... m</w:t>
            </w:r>
          </w:p>
          <w:p w:rsidR="00936B3F" w:rsidRDefault="001018E3" w:rsidP="00936B3F">
            <w:pPr>
              <w:pStyle w:val="Standard0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>Wandlänge: .......... m</w:t>
            </w:r>
            <w:bookmarkEnd w:id="4"/>
          </w:p>
        </w:tc>
      </w:tr>
    </w:tbl>
    <w:p w:rsidR="00F6208D" w:rsidRDefault="001018E3" w:rsidP="003D6FC9">
      <w:pPr>
        <w:pStyle w:val="Standard1"/>
        <w:keepNext/>
        <w:keepLines/>
        <w:tabs>
          <w:tab w:val="right" w:pos="3486"/>
          <w:tab w:val="left" w:pos="3780"/>
          <w:tab w:val="right" w:pos="7020"/>
          <w:tab w:val="right" w:pos="9295"/>
        </w:tabs>
        <w:rPr>
          <w:lang w:val="de-DE"/>
        </w:rPr>
      </w:pPr>
    </w:p>
    <w:p w:rsidR="00F6208D" w:rsidRDefault="001018E3" w:rsidP="003D6FC9">
      <w:pPr>
        <w:pStyle w:val="Standard1"/>
        <w:keepNext/>
        <w:keepLines/>
        <w:tabs>
          <w:tab w:val="right" w:pos="3486"/>
          <w:tab w:val="left" w:pos="3780"/>
          <w:tab w:val="right" w:pos="7020"/>
          <w:tab w:val="right" w:pos="9295"/>
        </w:tabs>
        <w:rPr>
          <w:lang w:val="de-DE"/>
        </w:rPr>
      </w:pPr>
    </w:p>
    <w:p w:rsidR="0059763F" w:rsidRDefault="001018E3" w:rsidP="003D6FC9">
      <w:pPr>
        <w:pStyle w:val="Standard1"/>
        <w:keepNext/>
        <w:keepLines/>
        <w:tabs>
          <w:tab w:val="right" w:pos="3486"/>
          <w:tab w:val="left" w:pos="3780"/>
          <w:tab w:val="right" w:pos="7020"/>
          <w:tab w:val="right" w:pos="9295"/>
        </w:tabs>
        <w:rPr>
          <w:lang w:val="de-DE"/>
        </w:rPr>
      </w:pPr>
      <w:r>
        <w:rPr>
          <w:lang w:val="de-DE"/>
        </w:rPr>
        <w:tab/>
        <w:t xml:space="preserve"> ..............................</w:t>
      </w:r>
      <w:r>
        <w:rPr>
          <w:lang w:val="de-DE"/>
        </w:rPr>
        <w:tab/>
      </w:r>
      <w:r>
        <w:fldChar w:fldCharType="begin">
          <w:ffData>
            <w:name w:val="FLD92"/>
            <w:enabled/>
            <w:calcOnExit w:val="0"/>
            <w:helpText w:type="autoText" w:val="POS1"/>
            <w:statusText w:type="autoText" w:val="Einheitname"/>
            <w:textInput>
              <w:default w:val="Einheitname"/>
            </w:textInput>
          </w:ffData>
        </w:fldChar>
      </w:r>
      <w:bookmarkStart w:id="5" w:name="FLD92"/>
      <w:r>
        <w:rPr>
          <w:lang w:val="de-DE"/>
        </w:rPr>
        <w:instrText xml:space="preserve"> FORMTEXT </w:instrText>
      </w:r>
      <w:r>
        <w:fldChar w:fldCharType="separate"/>
      </w:r>
      <w:bookmarkStart w:id="6" w:name="BM2"/>
      <w:bookmarkEnd w:id="6"/>
      <w:r>
        <w:rPr>
          <w:lang w:val="de-DE"/>
        </w:rPr>
        <w:t>Stück</w:t>
      </w:r>
      <w:r>
        <w:fldChar w:fldCharType="end"/>
      </w:r>
      <w:bookmarkEnd w:id="5"/>
      <w:r>
        <w:rPr>
          <w:lang w:val="de-DE"/>
        </w:rPr>
        <w:tab/>
        <w:t>..............................</w:t>
      </w:r>
      <w:r>
        <w:rPr>
          <w:lang w:val="de-DE"/>
        </w:rPr>
        <w:tab/>
        <w:t>..............................</w:t>
      </w:r>
    </w:p>
    <w:p w:rsidR="0005296A" w:rsidRPr="0005296A" w:rsidRDefault="001018E3" w:rsidP="003D6FC9">
      <w:pPr>
        <w:pStyle w:val="Standard1"/>
        <w:keepNext/>
        <w:keepLines/>
        <w:tabs>
          <w:tab w:val="right" w:pos="3486"/>
          <w:tab w:val="left" w:pos="3780"/>
          <w:tab w:val="right" w:pos="7020"/>
          <w:tab w:val="right" w:pos="9295"/>
        </w:tabs>
        <w:rPr>
          <w:sz w:val="12"/>
          <w:szCs w:val="12"/>
          <w:lang w:val="de-DE"/>
        </w:rPr>
      </w:pPr>
    </w:p>
    <w:p w:rsidR="0059763F" w:rsidRPr="005D1555" w:rsidRDefault="001018E3">
      <w:pPr>
        <w:pStyle w:val="Standard1"/>
        <w:rPr>
          <w:sz w:val="10"/>
          <w:szCs w:val="10"/>
          <w:lang w:val="de-DE"/>
        </w:rPr>
      </w:pPr>
    </w:p>
    <w:sectPr w:rsidR="0059763F" w:rsidRPr="005D1555">
      <w:type w:val="continuous"/>
      <w:pgSz w:w="11906" w:h="16838"/>
      <w:pgMar w:top="1474" w:right="1134" w:bottom="1985" w:left="1418" w:header="737" w:footer="567" w:gutter="0"/>
      <w:cols w:sep="1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18E3">
      <w:r>
        <w:separator/>
      </w:r>
    </w:p>
  </w:endnote>
  <w:endnote w:type="continuationSeparator" w:id="0">
    <w:p w:rsidR="00000000" w:rsidRDefault="0010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FLD207_0"/>
  <w:p w:rsidR="0059763F" w:rsidRPr="003641B9" w:rsidRDefault="001018E3">
    <w:pPr>
      <w:pStyle w:val="Bezugszeichenzeile"/>
      <w:tabs>
        <w:tab w:val="clear" w:pos="9214"/>
      </w:tabs>
      <w:rPr>
        <w:sz w:val="10"/>
        <w:szCs w:val="10"/>
      </w:rPr>
    </w:pPr>
    <w:r w:rsidRPr="000469E9">
      <w:fldChar w:fldCharType="begin">
        <w:ffData>
          <w:name w:val="FLD207"/>
          <w:enabled/>
          <w:calcOnExit w:val="0"/>
          <w:statusText w:type="text" w:val="Heutiges Datum"/>
          <w:textInput>
            <w:default w:val="Heutiges Datum"/>
          </w:textInput>
        </w:ffData>
      </w:fldChar>
    </w:r>
    <w:r w:rsidRPr="000469E9">
      <w:instrText xml:space="preserve"> FORMTEXT </w:instrText>
    </w:r>
    <w:r w:rsidRPr="000469E9">
      <w:fldChar w:fldCharType="separate"/>
    </w:r>
    <w:r w:rsidRPr="000469E9">
      <w:t>25.01.2017</w:t>
    </w:r>
    <w:r w:rsidRPr="000469E9">
      <w:fldChar w:fldCharType="end"/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D1" w:rsidRDefault="004B40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D1" w:rsidRDefault="004B40D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D1" w:rsidRDefault="004B40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18E3">
      <w:r>
        <w:separator/>
      </w:r>
    </w:p>
  </w:footnote>
  <w:footnote w:type="continuationSeparator" w:id="0">
    <w:p w:rsidR="00000000" w:rsidRDefault="0010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2F" w:rsidRDefault="001018E3">
    <w:pPr>
      <w:pStyle w:val="Standard1"/>
    </w:pPr>
  </w:p>
  <w:p w:rsidR="009E6E2F" w:rsidRDefault="001018E3">
    <w:pPr>
      <w:pStyle w:val="Standard1"/>
    </w:pPr>
  </w:p>
  <w:p w:rsidR="00DA190B" w:rsidRDefault="001018E3">
    <w:pPr>
      <w:pStyle w:val="Standard1"/>
    </w:pPr>
  </w:p>
  <w:p w:rsidR="00DA190B" w:rsidRDefault="001018E3">
    <w:pPr>
      <w:pStyle w:val="Standard1"/>
    </w:pPr>
  </w:p>
  <w:p w:rsidR="00DA190B" w:rsidRDefault="001018E3">
    <w:pPr>
      <w:pStyle w:val="Standard1"/>
    </w:pPr>
  </w:p>
  <w:p w:rsidR="00DA190B" w:rsidRDefault="001018E3">
    <w:pPr>
      <w:pStyle w:val="Standard1"/>
    </w:pPr>
  </w:p>
  <w:p w:rsidR="009E6E2F" w:rsidRDefault="001018E3">
    <w:pPr>
      <w:pStyle w:val="Standard1"/>
    </w:pPr>
  </w:p>
  <w:p w:rsidR="009E6E2F" w:rsidRDefault="001018E3">
    <w:pPr>
      <w:pStyle w:val="Standard1"/>
    </w:pPr>
  </w:p>
  <w:p w:rsidR="009E6E2F" w:rsidRDefault="001018E3">
    <w:pPr>
      <w:pStyle w:val="Standard1"/>
    </w:pPr>
  </w:p>
  <w:p w:rsidR="0059763F" w:rsidRPr="009E6E2F" w:rsidRDefault="001018E3">
    <w:pPr>
      <w:pStyle w:val="Standard1"/>
    </w:pPr>
  </w:p>
  <w:p w:rsidR="006F7EB7" w:rsidRDefault="001018E3" w:rsidP="00A745B0">
    <w:pPr>
      <w:pStyle w:val="Standard1"/>
    </w:pPr>
  </w:p>
  <w:p w:rsidR="009A74A5" w:rsidRDefault="001018E3" w:rsidP="009A74A5">
    <w:pPr>
      <w:pStyle w:val="Textkrper"/>
      <w:pBdr>
        <w:top w:val="single" w:sz="2" w:space="2" w:color="auto"/>
        <w:bottom w:val="single" w:sz="2" w:space="2" w:color="auto"/>
      </w:pBdr>
      <w:tabs>
        <w:tab w:val="clear" w:pos="1843"/>
        <w:tab w:val="clear" w:pos="4820"/>
        <w:tab w:val="clear" w:pos="7088"/>
        <w:tab w:val="clear" w:pos="9072"/>
        <w:tab w:val="clear" w:pos="9214"/>
        <w:tab w:val="left" w:pos="1862"/>
        <w:tab w:val="left" w:pos="3766"/>
        <w:tab w:val="left" w:pos="5390"/>
        <w:tab w:val="left" w:pos="7655"/>
      </w:tabs>
      <w:rPr>
        <w:sz w:val="24"/>
      </w:rPr>
    </w:pPr>
    <w:r>
      <w:tab/>
      <w:t>Menge</w:t>
    </w:r>
    <w:r>
      <w:tab/>
      <w:t>Einheit</w:t>
    </w:r>
    <w:r>
      <w:tab/>
      <w:t>E-Preis</w:t>
    </w:r>
    <w:r>
      <w:tab/>
      <w:t>G-Preis</w:t>
    </w:r>
  </w:p>
  <w:p w:rsidR="00BE7228" w:rsidRDefault="001018E3">
    <w:pPr>
      <w:pStyle w:val="Standard1"/>
    </w:pPr>
  </w:p>
  <w:p w:rsidR="00BE7228" w:rsidRDefault="001018E3">
    <w:pPr>
      <w:pStyle w:val="Standard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D1" w:rsidRDefault="004B40D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D1" w:rsidRDefault="004B40D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D1" w:rsidRDefault="004B40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40D1"/>
    <w:rsid w:val="001018E3"/>
    <w:rsid w:val="004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Pr>
      <w:rFonts w:ascii="Arial" w:hAnsi="Arial"/>
      <w:lang w:val="en-US"/>
    </w:rPr>
  </w:style>
  <w:style w:type="paragraph" w:customStyle="1" w:styleId="Standard0">
    <w:name w:val="Standard_0"/>
    <w:qFormat/>
    <w:rsid w:val="00936B3F"/>
    <w:rPr>
      <w:rFonts w:ascii="Arial" w:hAnsi="Arial"/>
      <w:lang w:val="en-US"/>
    </w:rPr>
  </w:style>
  <w:style w:type="paragraph" w:styleId="Textkrper">
    <w:name w:val="Body Text"/>
    <w:basedOn w:val="Standard1"/>
    <w:pPr>
      <w:pBdr>
        <w:top w:val="single" w:sz="6" w:space="4" w:color="auto"/>
        <w:bottom w:val="single" w:sz="6" w:space="4" w:color="auto"/>
      </w:pBdr>
      <w:tabs>
        <w:tab w:val="left" w:pos="1843"/>
        <w:tab w:val="right" w:pos="4820"/>
        <w:tab w:val="right" w:pos="7088"/>
        <w:tab w:val="right" w:pos="9072"/>
        <w:tab w:val="right" w:pos="9214"/>
      </w:tabs>
    </w:pPr>
    <w:rPr>
      <w:lang w:val="de-DE"/>
    </w:rPr>
  </w:style>
  <w:style w:type="paragraph" w:customStyle="1" w:styleId="Bezugszeichenzeile">
    <w:name w:val="Bezugszeichenzeile"/>
    <w:basedOn w:val="Standard1"/>
    <w:pPr>
      <w:tabs>
        <w:tab w:val="right" w:pos="9214"/>
      </w:tabs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Heybet</dc:creator>
  <cp:lastModifiedBy>Evelyne Heybet</cp:lastModifiedBy>
  <cp:revision>2</cp:revision>
  <dcterms:created xsi:type="dcterms:W3CDTF">2017-01-25T07:44:00Z</dcterms:created>
  <dcterms:modified xsi:type="dcterms:W3CDTF">2017-01-25T07:44:00Z</dcterms:modified>
</cp:coreProperties>
</file>